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EC6" w:rsidRPr="005D6EC6" w:rsidRDefault="005D6EC6" w:rsidP="005D6EC6">
      <w:pPr>
        <w:spacing w:line="240" w:lineRule="auto"/>
        <w:jc w:val="center"/>
        <w:rPr>
          <w:rFonts w:ascii="Times New Roman" w:eastAsiaTheme="minorEastAsia" w:hAnsi="Times New Roman" w:cstheme="minorBidi"/>
          <w:b/>
          <w:bCs/>
          <w:color w:val="000000"/>
          <w:sz w:val="24"/>
          <w:szCs w:val="24"/>
          <w:lang w:eastAsia="ru-RU"/>
        </w:rPr>
      </w:pPr>
      <w:r w:rsidRPr="005D6EC6">
        <w:rPr>
          <w:rFonts w:ascii="Times New Roman" w:eastAsiaTheme="minorEastAsia" w:hAnsi="Times New Roman" w:cstheme="minorBidi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tbl>
      <w:tblPr>
        <w:tblStyle w:val="a7"/>
        <w:tblW w:w="15843" w:type="dxa"/>
        <w:tblLook w:val="04A0" w:firstRow="1" w:lastRow="0" w:firstColumn="1" w:lastColumn="0" w:noHBand="0" w:noVBand="1"/>
      </w:tblPr>
      <w:tblGrid>
        <w:gridCol w:w="2264"/>
        <w:gridCol w:w="3940"/>
        <w:gridCol w:w="3402"/>
        <w:gridCol w:w="3388"/>
        <w:gridCol w:w="2849"/>
      </w:tblGrid>
      <w:tr w:rsidR="005D6EC6" w:rsidRPr="005D6EC6" w:rsidTr="00B03828">
        <w:tc>
          <w:tcPr>
            <w:tcW w:w="2264" w:type="dxa"/>
            <w:vMerge w:val="restart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  <w:t>Название раздела</w:t>
            </w:r>
          </w:p>
        </w:tc>
        <w:tc>
          <w:tcPr>
            <w:tcW w:w="7342" w:type="dxa"/>
            <w:gridSpan w:val="2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  <w:t>Предметные результаты</w:t>
            </w:r>
          </w:p>
        </w:tc>
        <w:tc>
          <w:tcPr>
            <w:tcW w:w="3388" w:type="dxa"/>
            <w:vMerge w:val="restart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</w:pPr>
          </w:p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proofErr w:type="spellStart"/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М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е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ап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р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едметные</w:t>
            </w:r>
            <w:proofErr w:type="spellEnd"/>
            <w:r w:rsidRPr="005D6EC6">
              <w:rPr>
                <w:rFonts w:ascii="Times New Roman" w:eastAsiaTheme="minorEastAsia" w:hAnsi="Times New Roman" w:cstheme="minorBidi"/>
                <w:color w:val="000000"/>
                <w:spacing w:val="-1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резу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л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ь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3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а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2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ы</w:t>
            </w:r>
          </w:p>
        </w:tc>
        <w:tc>
          <w:tcPr>
            <w:tcW w:w="2849" w:type="dxa"/>
            <w:vMerge w:val="restart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</w:pPr>
          </w:p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Л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и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чностные</w:t>
            </w:r>
            <w:r w:rsidRPr="005D6EC6">
              <w:rPr>
                <w:rFonts w:ascii="Times New Roman" w:eastAsiaTheme="minorEastAsia" w:hAnsi="Times New Roman" w:cstheme="minorBidi"/>
                <w:color w:val="000000"/>
                <w:spacing w:val="-1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резу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л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ь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3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а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2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ы</w:t>
            </w:r>
          </w:p>
        </w:tc>
      </w:tr>
      <w:tr w:rsidR="005D6EC6" w:rsidRPr="005D6EC6" w:rsidTr="00B03828">
        <w:tc>
          <w:tcPr>
            <w:tcW w:w="2264" w:type="dxa"/>
            <w:vMerge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</w:tc>
        <w:tc>
          <w:tcPr>
            <w:tcW w:w="3940" w:type="dxa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У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че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ник</w:t>
            </w:r>
            <w:r w:rsidRPr="005D6EC6">
              <w:rPr>
                <w:rFonts w:ascii="Times New Roman" w:eastAsiaTheme="minorEastAsia" w:hAnsi="Times New Roman" w:cstheme="minorBidi"/>
                <w:color w:val="000000"/>
                <w:spacing w:val="1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н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аучи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ся</w:t>
            </w:r>
          </w:p>
        </w:tc>
        <w:tc>
          <w:tcPr>
            <w:tcW w:w="3402" w:type="dxa"/>
          </w:tcPr>
          <w:p w:rsidR="005D6EC6" w:rsidRPr="005D6EC6" w:rsidRDefault="005D6EC6" w:rsidP="005D6EC6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У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че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ник</w:t>
            </w:r>
            <w:r w:rsidRPr="005D6EC6">
              <w:rPr>
                <w:rFonts w:ascii="Times New Roman" w:eastAsiaTheme="minorEastAsia" w:hAnsi="Times New Roman" w:cstheme="minorBidi"/>
                <w:color w:val="000000"/>
                <w:spacing w:val="1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п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олу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ч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ит</w:t>
            </w:r>
            <w:r w:rsidRPr="005D6EC6">
              <w:rPr>
                <w:rFonts w:ascii="Times New Roman" w:eastAsiaTheme="minorEastAsia" w:hAnsi="Times New Roman" w:cstheme="minorBidi"/>
                <w:color w:val="000000"/>
                <w:spacing w:val="2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в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2"/>
              </w:rPr>
              <w:t>о</w:t>
            </w:r>
            <w:r w:rsidR="00E60878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з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м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о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2"/>
              </w:rPr>
              <w:t>ж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нос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ь</w:t>
            </w:r>
            <w:r w:rsidRPr="005D6EC6">
              <w:rPr>
                <w:rFonts w:ascii="Times New Roman" w:eastAsiaTheme="minorEastAsia" w:hAnsi="Times New Roman" w:cstheme="minorBidi"/>
                <w:color w:val="000000"/>
              </w:rPr>
              <w:t xml:space="preserve"> 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науч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-1"/>
              </w:rPr>
              <w:t>и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  <w:spacing w:val="1"/>
              </w:rPr>
              <w:t>т</w:t>
            </w:r>
            <w:r w:rsidRPr="005D6EC6">
              <w:rPr>
                <w:rFonts w:ascii="Times New Roman" w:eastAsiaTheme="minorEastAsia" w:hAnsi="Times New Roman" w:cstheme="minorBidi"/>
                <w:b/>
                <w:bCs/>
                <w:color w:val="000000"/>
              </w:rPr>
              <w:t>ься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  <w:t>Знакомство</w:t>
            </w: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–понимать на слух речь учителя и одноклассников при непосредственном общении и вербально / </w:t>
            </w:r>
            <w:proofErr w:type="spellStart"/>
            <w:r w:rsidRPr="005D6EC6">
              <w:rPr>
                <w:rFonts w:ascii="Times New Roman" w:eastAsia="Times New Roman" w:hAnsi="Times New Roman"/>
                <w:color w:val="000000"/>
              </w:rPr>
              <w:t>невербально</w:t>
            </w:r>
            <w:proofErr w:type="spellEnd"/>
            <w:r w:rsidRPr="005D6EC6">
              <w:rPr>
                <w:rFonts w:ascii="Times New Roman" w:eastAsia="Times New Roman" w:hAnsi="Times New Roman"/>
                <w:color w:val="000000"/>
              </w:rPr>
              <w:t xml:space="preserve"> реагировать на услышанное; –воспринимать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–соотносить графический образ английского слова с его звуковым образом; –читать вслух небольшой текст, построенный на изученном языковом материале, соблюдая правила произношения и соответствующую интонацию; –читать про себя и понимать содержание небольшого текста, построенного в основном на изученном языковом материале; –читать про себя и находить в тексте необходимую информацию.</w:t>
            </w: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t>-воспроизводить наизусть небольшие произведения детского фольклора; составлять краткую характеристику персонажа; -кратко излагать содержание прочитанного текста. –сравнивать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читать изучаемые слова по транскрипции.</w:t>
            </w:r>
          </w:p>
        </w:tc>
        <w:tc>
          <w:tcPr>
            <w:tcW w:w="3388" w:type="dxa"/>
            <w:vMerge w:val="restart"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Регулятивные умения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-  принимать и сохранять учебную задачу;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различать способ и результат действия; - вносить необходимые коррективы в действие после его завершения </w:t>
            </w:r>
            <w:r w:rsidRPr="005D6EC6">
              <w:rPr>
                <w:rFonts w:ascii="Times New Roman" w:eastAsia="Times New Roman" w:hAnsi="Times New Roman"/>
                <w:color w:val="000000"/>
              </w:rPr>
              <w:lastRenderedPageBreak/>
              <w:t>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5D6EC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5D6EC6">
              <w:rPr>
                <w:rFonts w:ascii="Times New Roman" w:eastAsia="Times New Roman" w:hAnsi="Times New Roman"/>
                <w:color w:val="000000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Познавательные умения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-  осуществлять поиск необходимой информации для выполнения учебных заданий с использованием учебной литературы,  -  осуществлять запись (фиксацию) выборочной информации об окружающем мире и о себе самом; -  использовать </w:t>
            </w:r>
            <w:proofErr w:type="spellStart"/>
            <w:r w:rsidRPr="005D6EC6">
              <w:rPr>
                <w:rFonts w:ascii="Times New Roman" w:eastAsia="Times New Roman" w:hAnsi="Times New Roman"/>
                <w:color w:val="000000"/>
              </w:rPr>
              <w:t>знаково­символические</w:t>
            </w:r>
            <w:proofErr w:type="spellEnd"/>
            <w:r w:rsidRPr="005D6EC6">
              <w:rPr>
                <w:rFonts w:ascii="Times New Roman" w:eastAsia="Times New Roman" w:hAnsi="Times New Roman"/>
                <w:color w:val="000000"/>
              </w:rPr>
              <w:t xml:space="preserve">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- строить сообщения в устной форме; - ориентироваться на разнообразие способов решения задач;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- осуществлять анализ </w:t>
            </w:r>
            <w:r w:rsidRPr="005D6EC6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объектов с выделением существенных и несущественных признаков; - осуществлять синтез как составление целого из частей; - проводить сравнение, </w:t>
            </w:r>
            <w:proofErr w:type="spellStart"/>
            <w:r w:rsidRPr="005D6EC6">
              <w:rPr>
                <w:rFonts w:ascii="Times New Roman" w:eastAsia="Times New Roman" w:hAnsi="Times New Roman"/>
                <w:color w:val="000000"/>
              </w:rPr>
              <w:t>сериацию</w:t>
            </w:r>
            <w:proofErr w:type="spellEnd"/>
            <w:r w:rsidRPr="005D6EC6">
              <w:rPr>
                <w:rFonts w:ascii="Times New Roman" w:eastAsia="Times New Roman" w:hAnsi="Times New Roman"/>
                <w:color w:val="000000"/>
              </w:rPr>
              <w:t xml:space="preserve"> и классификацию по заданным критериям; - устанавливать </w:t>
            </w:r>
            <w:proofErr w:type="spellStart"/>
            <w:r w:rsidRPr="005D6EC6">
              <w:rPr>
                <w:rFonts w:ascii="Times New Roman" w:eastAsia="Times New Roman" w:hAnsi="Times New Roman"/>
                <w:color w:val="000000"/>
              </w:rPr>
              <w:t>причинно­следственны</w:t>
            </w:r>
            <w:proofErr w:type="spellEnd"/>
            <w:r w:rsidRPr="005D6EC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5D6EC6">
              <w:rPr>
                <w:rFonts w:ascii="Times New Roman" w:eastAsia="Times New Roman" w:hAnsi="Times New Roman"/>
                <w:color w:val="000000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распознавания объектов, выделения существенных признаков и их синтеза; - устанавливать аналогии; -  владеть рядом общих приёмов решения задач.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Коммуникативные умения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</w:t>
            </w:r>
            <w:r w:rsidRPr="005D6EC6">
              <w:rPr>
                <w:rFonts w:ascii="Times New Roman" w:eastAsia="Times New Roman" w:hAnsi="Times New Roman"/>
                <w:color w:val="000000"/>
              </w:rPr>
              <w:lastRenderedPageBreak/>
              <w:t>том числе не совпадающих с его собственной, и ориентироваться на позицию партнёра в общении и взаимодействии; - учитывать разные мнения и стремиться к координации различных позиций в сотрудничестве;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="Times New Roman" w:hAnsi="Times New Roman"/>
                <w:color w:val="000000"/>
              </w:rPr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9" w:type="dxa"/>
            <w:vMerge w:val="restart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</w:t>
            </w:r>
            <w:proofErr w:type="spellStart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>учебно­познавательные</w:t>
            </w:r>
            <w:proofErr w:type="spellEnd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 xml:space="preserve"> и внешние мотивы; </w:t>
            </w:r>
            <w:proofErr w:type="spellStart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>учебно­познавательный</w:t>
            </w:r>
            <w:proofErr w:type="spellEnd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 xml:space="preserve">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</w:t>
            </w:r>
            <w:proofErr w:type="spellStart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>исамоконтроль</w:t>
            </w:r>
            <w:proofErr w:type="spellEnd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 xml:space="preserve"> результата, на анализ соответствия результатов требованиям конкретной задачи, на понимание оценок учителей, товарищей, </w:t>
            </w:r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lastRenderedPageBreak/>
              <w:t xml:space="preserve">родителей и других людей; -  способность к оценке 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смысле как собственных поступков, так и поступков окружающих людей; -  знание основных моральных норм </w:t>
            </w:r>
            <w:proofErr w:type="spellStart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>иориентация</w:t>
            </w:r>
            <w:proofErr w:type="spellEnd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 xml:space="preserve"> на их выполнение; - развитие этических чувств — 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</w:t>
            </w:r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lastRenderedPageBreak/>
              <w:t xml:space="preserve">своей деятельности нормам природоохранного, нерасточительного, </w:t>
            </w:r>
            <w:proofErr w:type="spellStart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>здоровьесберегающего</w:t>
            </w:r>
            <w:proofErr w:type="spellEnd"/>
            <w:r w:rsidRPr="005D6EC6">
              <w:rPr>
                <w:rFonts w:ascii="Times New Roman" w:eastAsiaTheme="minorEastAsia" w:hAnsi="Times New Roman"/>
                <w:color w:val="000000" w:themeColor="text1"/>
                <w:lang w:bidi="he-IL"/>
              </w:rPr>
              <w:t xml:space="preserve"> поведения; 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bidi="he-IL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t xml:space="preserve">Я и моя семья.  </w:t>
            </w:r>
          </w:p>
        </w:tc>
        <w:tc>
          <w:tcPr>
            <w:tcW w:w="3940" w:type="dxa"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t xml:space="preserve">–различать на слух и адекватно произносить все звуки английского языка, соблюдая нормы произношения звуков; –соблюдать правильное ударение в изолированном слове, фразе; – различать коммуникативные типы предложений по интонации; –корректно произносить предложения с </w:t>
            </w: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lastRenderedPageBreak/>
              <w:t xml:space="preserve">точки зрения их ритмико- интонационных особенностей; рассказывать о себе, своей семье.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</w:p>
        </w:tc>
        <w:tc>
          <w:tcPr>
            <w:tcW w:w="3402" w:type="dxa"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lastRenderedPageBreak/>
              <w:t xml:space="preserve">–распознавать связующее r в речи и уметь его использовать; – соблюдать интонацию перечисления; –соблюдать правило отсутствия ударения на служебных словах (артиклях, союзах, предлогах); –читать изучаемые слова по </w:t>
            </w: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lastRenderedPageBreak/>
              <w:t xml:space="preserve">транскрипции - распознавать в тексте и дифференцировать слова по определённым признакам (существительные,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  <w:t>прилагательные).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lastRenderedPageBreak/>
              <w:t xml:space="preserve">Мир моих увлечений. 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–распознавать в тексте и употреблять в речи изученные части речи: существительные с определённым /неопределённым/ нулевым артиклем; существительные в единственном и множественном числе; глагол-связку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to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be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; глаголы в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Present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Simple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>; -участвовать в элементарных диалогах (этикетном, диалоге- расспросе, диалоге-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обуждении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), соблюдая нормы речевого этикета, принятые в англоязычных странах; -составлять небольшое описание предмета, картинки, персонажа. </w:t>
            </w:r>
          </w:p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–узнавать сложносочинённые предложения с союзами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and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и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but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>; –использовать в речи безличные предложения (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It’s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cold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.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It’s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5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o’clock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.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It’s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interesting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–узнавать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аудирования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(интернациональные и сложные слова). –распознавать связующее r в речи и уметь его использовать; –соблюдать интонацию перечисления; – соблюдать правило отсутствия ударения на служебных словах (артиклях, союзах, предлогах); – читать изучаемые слова по транскрипции.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t xml:space="preserve">Я и мои друзья.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="Times New Roman" w:hAnsi="Times New Roman"/>
                <w:color w:val="000000"/>
              </w:rPr>
            </w:pPr>
            <w:r w:rsidRPr="005D6EC6">
              <w:rPr>
                <w:rFonts w:ascii="Times New Roman" w:eastAsiaTheme="minorEastAsia" w:hAnsi="Times New Roman"/>
              </w:rPr>
              <w:t>-догадываться о значении незнакомых слов по контексту; не обращать внимания на незнакомые слова, не мешающие понимать основное содержание текста –воспроизводить наизусть небольшие произведения детского фольклора; –составлять краткую характеристику персонажа; –кратко излагать содержание прочитанного текста.</w:t>
            </w: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>-соотносить графический образ английского слова с его звуковым образом; -читать вслух небольшой текст, построенный на изученном языковом материале, соблюдая правила произношения и соответствующую интонацию; -читать про себя и понимать содержание небольшого текста, построенного в основном на изученном языковом материале; -</w:t>
            </w:r>
            <w:r w:rsidRPr="005D6EC6">
              <w:rPr>
                <w:rFonts w:ascii="Times New Roman" w:eastAsiaTheme="minorEastAsia" w:hAnsi="Times New Roman"/>
              </w:rPr>
              <w:lastRenderedPageBreak/>
              <w:t xml:space="preserve">читать про себя и находить необходимую информацию. 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lastRenderedPageBreak/>
              <w:t xml:space="preserve">Моя школа.  </w:t>
            </w: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участвовать в элементарных диалогах, соблюдая нормы речевого этикета, принятые в англоязычных странах; – составлять небольшое описание предмета, картинки, персонажа; -понимать на слух речь учителя и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>-составлять краткую характеристику персонажа</w:t>
            </w:r>
          </w:p>
          <w:p w:rsidR="005D6EC6" w:rsidRPr="005D6EC6" w:rsidRDefault="005D6EC6" w:rsidP="005D6EC6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; – кратко излагать содержание прочитанного текста; воспринимать на слух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аудиотекст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>одноклассников при непосредственном общении и вербально/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невербально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реагировать на услышанное; – воспринимать на слух в аудиозаписи и понимать основное содержание небольших сообщений; -читать про себя и понимать содержание небольшого текста, построенного в основном на изученном языковом материале; -писать по образцу краткое письмо зарубежному другу; восстанавливать слово в соответствии с решаемой учебной задачей.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</w:rPr>
              <w:t>и полностью понимать содержащуюся в нём информацию; -догадываться о значении незнакомых слов по контексту; – не обращать внимания на незнакомые слова, не мешающие понимать основное содержание текста; заполнять простую анкету; соблюдать интонацию перечисления.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D6EC6" w:rsidRPr="005D6EC6" w:rsidTr="00B03828"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t xml:space="preserve">Мир вокруг меня. 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-выписывать из текста слова, словосочетания и предложения; –писать поздравительную открытку с Новым годом, Рождеством, днём </w:t>
            </w:r>
            <w:r w:rsidRPr="005D6EC6">
              <w:rPr>
                <w:rFonts w:ascii="Times New Roman" w:eastAsiaTheme="minorEastAsia" w:hAnsi="Times New Roman"/>
              </w:rPr>
              <w:lastRenderedPageBreak/>
              <w:t>рождения (с опорой на образец); –писать по образцу краткое письмо зарубежному другу;  – воспроизводить графически и каллиграфически корректно все буквы английского алфавита (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полупечатное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написание букв, буквосочетаний, слов); – пользоваться английским алфавитом, знать последовательность букв в нём; –списывать текст; –восстанавливать слово в соответствии с решаемой учебной задачей; –отличать буквы от знаков транскрипции. </w:t>
            </w: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</w:rPr>
              <w:lastRenderedPageBreak/>
              <w:t xml:space="preserve">- сравнивать и анализировать буквосочетания английского языка и их транскрипцию; – группировать слова в </w:t>
            </w:r>
            <w:r w:rsidRPr="005D6EC6">
              <w:rPr>
                <w:rFonts w:ascii="Times New Roman" w:eastAsiaTheme="minorEastAsia" w:hAnsi="Times New Roman"/>
              </w:rPr>
              <w:lastRenderedPageBreak/>
              <w:t xml:space="preserve">соответствии с изученными правилами чтения; </w:t>
            </w:r>
            <w:proofErr w:type="gramStart"/>
            <w:r w:rsidRPr="005D6EC6">
              <w:rPr>
                <w:rFonts w:ascii="Times New Roman" w:eastAsiaTheme="minorEastAsia" w:hAnsi="Times New Roman"/>
              </w:rPr>
              <w:t>–у</w:t>
            </w:r>
            <w:proofErr w:type="gramEnd"/>
            <w:r w:rsidRPr="005D6EC6">
              <w:rPr>
                <w:rFonts w:ascii="Times New Roman" w:eastAsiaTheme="minorEastAsia" w:hAnsi="Times New Roman"/>
              </w:rPr>
              <w:t xml:space="preserve">точнять написание слова по словарю; – использовать экранный перевод отдельных слов (с русского языка на иностранный и обратно);  – 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аудирования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(интернациональные и сложные слова).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Theme="minorEastAsia" w:hAnsi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5D6EC6" w:rsidRPr="005D6EC6" w:rsidTr="00B03828">
        <w:trPr>
          <w:trHeight w:val="841"/>
        </w:trPr>
        <w:tc>
          <w:tcPr>
            <w:tcW w:w="2264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</w:rPr>
            </w:pPr>
            <w:r w:rsidRPr="005D6EC6">
              <w:rPr>
                <w:rFonts w:ascii="Times New Roman" w:eastAsiaTheme="minorEastAsia" w:hAnsi="Times New Roman"/>
                <w:b/>
              </w:rPr>
              <w:lastRenderedPageBreak/>
              <w:t xml:space="preserve">Страны изучаемого языка и родная страна. 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3940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-участвовать в элементарных диалогах, соблюдая нормы речевого этикета, принятые в англоязычных странах; </w:t>
            </w:r>
            <w:proofErr w:type="gramStart"/>
            <w:r w:rsidRPr="005D6EC6">
              <w:rPr>
                <w:rFonts w:ascii="Times New Roman" w:eastAsiaTheme="minorEastAsia" w:hAnsi="Times New Roman"/>
              </w:rPr>
              <w:t>–с</w:t>
            </w:r>
            <w:proofErr w:type="gramEnd"/>
            <w:r w:rsidRPr="005D6EC6">
              <w:rPr>
                <w:rFonts w:ascii="Times New Roman" w:eastAsiaTheme="minorEastAsia" w:hAnsi="Times New Roman"/>
              </w:rPr>
              <w:t>оставлять небольшое описание предмета, картинки, персонажа;  –понимать на слух речь учителя и одноклассников при непосредственном общении и вербально/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невербально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реагировать на услышанное; –воспринимать на слух в аудиозаписи и понимать основное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</w:p>
        </w:tc>
        <w:tc>
          <w:tcPr>
            <w:tcW w:w="3402" w:type="dxa"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-воспроизводить наизусть небольшие произведения детского фольклора;  </w:t>
            </w:r>
            <w:proofErr w:type="gramStart"/>
            <w:r w:rsidRPr="005D6EC6">
              <w:rPr>
                <w:rFonts w:ascii="Times New Roman" w:eastAsiaTheme="minorEastAsia" w:hAnsi="Times New Roman"/>
              </w:rPr>
              <w:t>–с</w:t>
            </w:r>
            <w:proofErr w:type="gramEnd"/>
            <w:r w:rsidRPr="005D6EC6">
              <w:rPr>
                <w:rFonts w:ascii="Times New Roman" w:eastAsiaTheme="minorEastAsia" w:hAnsi="Times New Roman"/>
              </w:rPr>
              <w:t xml:space="preserve">оставлять краткую характеристику персонажа;  –кратко излагать содержание прочитанного текста –воспринимать на слух </w:t>
            </w:r>
            <w:proofErr w:type="spellStart"/>
            <w:r w:rsidRPr="005D6EC6">
              <w:rPr>
                <w:rFonts w:ascii="Times New Roman" w:eastAsiaTheme="minorEastAsia" w:hAnsi="Times New Roman"/>
              </w:rPr>
              <w:t>аудиотекст</w:t>
            </w:r>
            <w:proofErr w:type="spellEnd"/>
            <w:r w:rsidRPr="005D6EC6">
              <w:rPr>
                <w:rFonts w:ascii="Times New Roman" w:eastAsiaTheme="minorEastAsia" w:hAnsi="Times New Roman"/>
              </w:rPr>
              <w:t xml:space="preserve"> и полностью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содержание небольших сообщений, рассказов, сказок, построенных в основном на знакомом языковом материале. </w:t>
            </w:r>
          </w:p>
          <w:p w:rsidR="005D6EC6" w:rsidRPr="005D6EC6" w:rsidRDefault="005D6EC6" w:rsidP="005D6EC6">
            <w:pPr>
              <w:rPr>
                <w:rFonts w:ascii="Times New Roman" w:eastAsiaTheme="minorEastAsia" w:hAnsi="Times New Roman"/>
                <w:color w:val="000000" w:themeColor="text1"/>
                <w:lang w:val="tt-RU" w:bidi="he-IL"/>
              </w:rPr>
            </w:pPr>
            <w:r w:rsidRPr="005D6EC6">
              <w:rPr>
                <w:rFonts w:ascii="Times New Roman" w:eastAsiaTheme="minorEastAsia" w:hAnsi="Times New Roman"/>
              </w:rPr>
              <w:t xml:space="preserve">понимать содержащуюся в нём информацию;  </w:t>
            </w:r>
            <w:proofErr w:type="gramStart"/>
            <w:r w:rsidRPr="005D6EC6">
              <w:rPr>
                <w:rFonts w:ascii="Times New Roman" w:eastAsiaTheme="minorEastAsia" w:hAnsi="Times New Roman"/>
              </w:rPr>
              <w:t>–и</w:t>
            </w:r>
            <w:proofErr w:type="gramEnd"/>
            <w:r w:rsidRPr="005D6EC6">
              <w:rPr>
                <w:rFonts w:ascii="Times New Roman" w:eastAsiaTheme="minorEastAsia" w:hAnsi="Times New Roman"/>
              </w:rPr>
              <w:t>спользовать контекстуальную или языковую догадку при восприятии на слух текстов, содержащих некоторые незнакомые слова –догадываться о значении незнакомых слов по контексту; –не обращать внимания на незнакомые слова, не мешающие понимать основное содержание текста.</w:t>
            </w:r>
          </w:p>
        </w:tc>
        <w:tc>
          <w:tcPr>
            <w:tcW w:w="3388" w:type="dxa"/>
            <w:vMerge/>
          </w:tcPr>
          <w:p w:rsidR="005D6EC6" w:rsidRPr="005D6EC6" w:rsidRDefault="005D6EC6" w:rsidP="005D6EC6">
            <w:pPr>
              <w:shd w:val="clear" w:color="auto" w:fill="FFFFFF"/>
              <w:spacing w:after="30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49" w:type="dxa"/>
            <w:vMerge/>
          </w:tcPr>
          <w:p w:rsidR="005D6EC6" w:rsidRPr="005D6EC6" w:rsidRDefault="005D6EC6" w:rsidP="005D6EC6">
            <w:pPr>
              <w:rPr>
                <w:rFonts w:ascii="Times New Roman" w:eastAsiaTheme="minorEastAsia" w:hAnsi="Times New Roman"/>
                <w:b/>
                <w:color w:val="000000" w:themeColor="text1"/>
                <w:lang w:val="tt-RU" w:bidi="he-IL"/>
              </w:rPr>
            </w:pPr>
          </w:p>
        </w:tc>
      </w:tr>
    </w:tbl>
    <w:p w:rsidR="005D6EC6" w:rsidRPr="005D6EC6" w:rsidRDefault="005D6EC6" w:rsidP="00A64434">
      <w:pPr>
        <w:spacing w:line="240" w:lineRule="auto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 w:bidi="he-IL"/>
        </w:rPr>
        <w:sectPr w:rsidR="005D6EC6" w:rsidRPr="005D6EC6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5D6EC6" w:rsidRDefault="005D6EC6" w:rsidP="00A6443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bidi="he-IL"/>
        </w:rPr>
      </w:pPr>
      <w:r w:rsidRPr="00D82F40">
        <w:rPr>
          <w:rFonts w:ascii="Times New Roman" w:hAnsi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5D6EC6" w:rsidRDefault="005D6EC6" w:rsidP="00A660C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bidi="he-IL"/>
        </w:rPr>
      </w:pP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2518"/>
        <w:gridCol w:w="9214"/>
        <w:gridCol w:w="3402"/>
      </w:tblGrid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Название раздела</w:t>
            </w:r>
          </w:p>
        </w:tc>
        <w:tc>
          <w:tcPr>
            <w:tcW w:w="9214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Краткое содержание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Количество часов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Знакомство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2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Я и моя семья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Члены семьи, их имена, возраст. Мой день (распорядок дня). Покупки в магазине: основные продукты питания. Любимая еда. Семейные праздники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: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 Рождество. День матери. Подарки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23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Мир моих увлечений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Мои любимые занятия. Виды спорта и спортивные игры. Выходной день (в театре животных, доме-музее, парке).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16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Я и мои друзья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Увлечения/хобби,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совместные занятия.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Любимое домашнее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животное: имя, возраст,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цвет, размер, характер,</w:t>
            </w:r>
            <w:r w:rsidRPr="005D6EC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умеет делать Мои любимые занятия. Виды спорта и спортивные игры. Выходной день (в театре животных, доме-музее, парке)..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7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Школьное образование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Моя школа, школьная жизнь, изучаемые предметы и отношение к ним, учебные предметы, школьные принадлежности</w:t>
            </w: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8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Мир вокруг меня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9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Страна/страны изучаемого языка и родная страна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5D6EC6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Общие сведения: название, столица. Небольшие произведения детского фольклора на английском языке (рифмовки, стихи, песни, сказки). 3ч.</w:t>
            </w:r>
          </w:p>
          <w:p w:rsidR="005D6EC6" w:rsidRPr="005D6EC6" w:rsidRDefault="005D6EC6" w:rsidP="005D6EC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3 </w:t>
            </w:r>
          </w:p>
        </w:tc>
      </w:tr>
      <w:tr w:rsidR="005D6EC6" w:rsidRPr="005D6EC6" w:rsidTr="00A64434">
        <w:tc>
          <w:tcPr>
            <w:tcW w:w="2518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Итого:</w:t>
            </w:r>
          </w:p>
        </w:tc>
        <w:tc>
          <w:tcPr>
            <w:tcW w:w="9214" w:type="dxa"/>
          </w:tcPr>
          <w:p w:rsidR="005D6EC6" w:rsidRPr="005D6EC6" w:rsidRDefault="005D6EC6" w:rsidP="005D6EC6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6EC6" w:rsidRPr="005D6EC6" w:rsidRDefault="005D6EC6" w:rsidP="00A660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5D6E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  <w:t>68</w:t>
            </w:r>
          </w:p>
        </w:tc>
      </w:tr>
    </w:tbl>
    <w:p w:rsidR="005D6EC6" w:rsidRPr="005D6EC6" w:rsidRDefault="005D6EC6" w:rsidP="00A660C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bidi="he-IL"/>
        </w:rPr>
      </w:pPr>
    </w:p>
    <w:p w:rsidR="005D6EC6" w:rsidRDefault="005D6EC6" w:rsidP="00A660C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bidi="he-IL"/>
        </w:rPr>
      </w:pPr>
    </w:p>
    <w:p w:rsidR="005D6EC6" w:rsidRDefault="005D6EC6" w:rsidP="00A660CB">
      <w:pPr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D06385" w:rsidRDefault="00D06385" w:rsidP="00D06385">
      <w:pPr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A660CB" w:rsidRPr="00A660CB" w:rsidRDefault="00A660CB" w:rsidP="00D06385">
      <w:pPr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A660CB">
        <w:rPr>
          <w:rFonts w:ascii="Times New Roman" w:eastAsiaTheme="minorEastAsia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A660CB" w:rsidRPr="00934641" w:rsidRDefault="00A660CB" w:rsidP="00A660C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</w:pPr>
      <w:r w:rsidRPr="00E0620D">
        <w:rPr>
          <w:rFonts w:ascii="Times New Roman" w:eastAsiaTheme="minorEastAsia" w:hAnsi="Times New Roman"/>
          <w:b/>
          <w:sz w:val="24"/>
          <w:szCs w:val="24"/>
          <w:u w:val="single"/>
          <w:lang w:val="tt-RU" w:eastAsia="ru-RU"/>
        </w:rPr>
        <w:t>Учебник:</w:t>
      </w:r>
      <w:r w:rsidRPr="00E062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Английский язык,</w:t>
      </w:r>
      <w:r w:rsidRPr="00E0620D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 </w:t>
      </w:r>
      <w:r w:rsidRPr="00E0620D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3</w:t>
      </w:r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 учеб. для </w:t>
      </w:r>
      <w:proofErr w:type="spellStart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общеобразоват</w:t>
      </w:r>
      <w:proofErr w:type="spellEnd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организаций / (</w:t>
      </w:r>
      <w:proofErr w:type="spellStart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Н.И.Быкова</w:t>
      </w:r>
      <w:proofErr w:type="spellEnd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934641"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Д.Дули</w:t>
      </w:r>
      <w:proofErr w:type="spellEnd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М.Д.Поспелова</w:t>
      </w:r>
      <w:proofErr w:type="spellEnd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В.Эванс</w:t>
      </w:r>
      <w:proofErr w:type="spellEnd"/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). – Просвещение, 201</w:t>
      </w:r>
      <w:r w:rsidR="00E0620D" w:rsidRPr="00E0620D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6</w:t>
      </w:r>
      <w:r w:rsidR="00E0620D"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. – 178</w:t>
      </w:r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с.: ил – (Английский в </w:t>
      </w:r>
      <w:r w:rsidRPr="00E0620D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 </w:t>
      </w:r>
      <w:r w:rsidRPr="00E0620D">
        <w:rPr>
          <w:rFonts w:ascii="Times New Roman" w:eastAsia="Times New Roman" w:hAnsi="Times New Roman"/>
          <w:i/>
          <w:sz w:val="24"/>
          <w:szCs w:val="24"/>
          <w:lang w:eastAsia="ru-RU"/>
        </w:rPr>
        <w:t>фокусе)</w:t>
      </w:r>
      <w:r w:rsidR="00934641"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  <w:t xml:space="preserve"> </w:t>
      </w:r>
      <w:r w:rsidRPr="00E0620D">
        <w:rPr>
          <w:rFonts w:ascii="Times New Roman" w:eastAsiaTheme="minorEastAsia" w:hAnsi="Times New Roman"/>
          <w:i/>
          <w:sz w:val="24"/>
          <w:szCs w:val="24"/>
          <w:lang w:eastAsia="ru-RU"/>
        </w:rPr>
        <w:t>На изучение а</w:t>
      </w:r>
      <w:r w:rsidRPr="00E0620D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нглийского языка</w:t>
      </w:r>
      <w:r w:rsidRPr="00E0620D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в</w:t>
      </w:r>
      <w:r w:rsidR="002153D2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3</w:t>
      </w:r>
      <w:r w:rsidRPr="00E0620D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</w:t>
      </w:r>
      <w:r w:rsidRPr="00E0620D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классе отводится </w:t>
      </w:r>
      <w:r w:rsidRPr="00E0620D">
        <w:rPr>
          <w:rFonts w:ascii="Times New Roman" w:eastAsiaTheme="minorEastAsia" w:hAnsi="Times New Roman"/>
          <w:b/>
          <w:i/>
          <w:sz w:val="24"/>
          <w:szCs w:val="24"/>
          <w:lang w:val="tt-RU" w:eastAsia="ru-RU"/>
        </w:rPr>
        <w:t>68</w:t>
      </w:r>
      <w:r w:rsidRPr="00E0620D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 xml:space="preserve"> часов</w:t>
      </w:r>
      <w:r w:rsidRPr="00E0620D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из расчёта </w:t>
      </w:r>
      <w:r w:rsidRPr="00E0620D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2</w:t>
      </w:r>
      <w:r w:rsidR="00751E44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часа в </w:t>
      </w:r>
      <w:r w:rsidRPr="00E0620D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неделю.              </w:t>
      </w:r>
    </w:p>
    <w:p w:rsidR="00A660CB" w:rsidRPr="004E2F2B" w:rsidRDefault="00A660CB" w:rsidP="004E2F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0"/>
        <w:gridCol w:w="1984"/>
        <w:gridCol w:w="1418"/>
      </w:tblGrid>
      <w:tr w:rsidR="00BF2B93" w:rsidRPr="004E2F2B" w:rsidTr="00934641">
        <w:trPr>
          <w:trHeight w:val="266"/>
        </w:trPr>
        <w:tc>
          <w:tcPr>
            <w:tcW w:w="851" w:type="dxa"/>
            <w:vMerge w:val="restart"/>
          </w:tcPr>
          <w:p w:rsidR="00BF2B93" w:rsidRDefault="00BF2B93" w:rsidP="00934641">
            <w:pPr>
              <w:pStyle w:val="a3"/>
              <w:spacing w:before="0" w:after="0"/>
              <w:ind w:left="-675" w:right="-142" w:firstLine="709"/>
              <w:jc w:val="center"/>
            </w:pPr>
            <w:r w:rsidRPr="004E2F2B">
              <w:t>№</w:t>
            </w:r>
          </w:p>
          <w:p w:rsidR="00934641" w:rsidRPr="004E2F2B" w:rsidRDefault="00934641" w:rsidP="00934641">
            <w:pPr>
              <w:pStyle w:val="a3"/>
              <w:spacing w:before="0" w:after="0"/>
              <w:ind w:left="-675" w:right="-142" w:firstLine="709"/>
              <w:jc w:val="center"/>
            </w:pPr>
            <w:r>
              <w:t>урока</w:t>
            </w:r>
          </w:p>
        </w:tc>
        <w:tc>
          <w:tcPr>
            <w:tcW w:w="11340" w:type="dxa"/>
            <w:vMerge w:val="restart"/>
          </w:tcPr>
          <w:p w:rsidR="00BF2B93" w:rsidRPr="004E2F2B" w:rsidRDefault="00094B48" w:rsidP="00BF2B93">
            <w:pPr>
              <w:pStyle w:val="a3"/>
              <w:spacing w:before="0" w:after="0"/>
              <w:ind w:firstLine="34"/>
              <w:jc w:val="center"/>
              <w:rPr>
                <w:b/>
              </w:rPr>
            </w:pPr>
            <w:r w:rsidRPr="00D82F40">
              <w:rPr>
                <w:b/>
                <w:bCs/>
                <w:color w:val="000000"/>
              </w:rPr>
              <w:t>Изуча</w:t>
            </w:r>
            <w:r w:rsidRPr="00D82F40">
              <w:rPr>
                <w:b/>
                <w:bCs/>
                <w:color w:val="000000"/>
                <w:spacing w:val="-1"/>
              </w:rPr>
              <w:t>е</w:t>
            </w:r>
            <w:r w:rsidRPr="00D82F40">
              <w:rPr>
                <w:b/>
                <w:bCs/>
                <w:color w:val="000000"/>
              </w:rPr>
              <w:t>мый</w:t>
            </w:r>
            <w:r w:rsidRPr="00D82F40">
              <w:rPr>
                <w:color w:val="000000"/>
              </w:rPr>
              <w:t xml:space="preserve"> </w:t>
            </w:r>
            <w:r w:rsidRPr="00D82F40">
              <w:rPr>
                <w:b/>
                <w:bCs/>
                <w:color w:val="000000"/>
              </w:rPr>
              <w:t>раздел,</w:t>
            </w:r>
            <w:r w:rsidRPr="00D82F40">
              <w:rPr>
                <w:color w:val="000000"/>
              </w:rPr>
              <w:t xml:space="preserve"> </w:t>
            </w:r>
            <w:r w:rsidRPr="00D82F40">
              <w:rPr>
                <w:b/>
                <w:bCs/>
                <w:color w:val="000000"/>
                <w:spacing w:val="1"/>
              </w:rPr>
              <w:t>т</w:t>
            </w:r>
            <w:r w:rsidRPr="00D82F40">
              <w:rPr>
                <w:b/>
                <w:bCs/>
                <w:color w:val="000000"/>
              </w:rPr>
              <w:t>ема</w:t>
            </w:r>
            <w:r w:rsidRPr="00D82F40">
              <w:rPr>
                <w:color w:val="000000"/>
              </w:rPr>
              <w:t xml:space="preserve"> </w:t>
            </w:r>
            <w:r w:rsidRPr="00D82F40">
              <w:rPr>
                <w:b/>
                <w:bCs/>
                <w:color w:val="000000"/>
              </w:rPr>
              <w:t>у</w:t>
            </w:r>
            <w:r w:rsidRPr="00D82F40">
              <w:rPr>
                <w:b/>
                <w:bCs/>
                <w:color w:val="000000"/>
                <w:spacing w:val="-1"/>
              </w:rPr>
              <w:t>че</w:t>
            </w:r>
            <w:r w:rsidRPr="00D82F40">
              <w:rPr>
                <w:b/>
                <w:bCs/>
                <w:color w:val="000000"/>
              </w:rPr>
              <w:t>бного</w:t>
            </w:r>
            <w:r w:rsidRPr="00D82F40">
              <w:rPr>
                <w:color w:val="000000"/>
              </w:rPr>
              <w:t xml:space="preserve"> </w:t>
            </w:r>
            <w:r w:rsidRPr="00D82F40">
              <w:rPr>
                <w:b/>
                <w:bCs/>
                <w:color w:val="000000"/>
              </w:rPr>
              <w:t>матер</w:t>
            </w:r>
            <w:r w:rsidRPr="00D82F40">
              <w:rPr>
                <w:b/>
                <w:bCs/>
                <w:color w:val="000000"/>
                <w:spacing w:val="1"/>
              </w:rPr>
              <w:t>и</w:t>
            </w:r>
            <w:r w:rsidRPr="00D82F40">
              <w:rPr>
                <w:b/>
                <w:bCs/>
                <w:color w:val="000000"/>
              </w:rPr>
              <w:t>ала</w:t>
            </w:r>
          </w:p>
        </w:tc>
        <w:tc>
          <w:tcPr>
            <w:tcW w:w="3402" w:type="dxa"/>
            <w:gridSpan w:val="2"/>
          </w:tcPr>
          <w:p w:rsidR="00BF2B93" w:rsidRPr="00A660CB" w:rsidRDefault="00BF2B93" w:rsidP="00BF2B93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660CB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F2B93" w:rsidRPr="004E2F2B" w:rsidTr="00934641">
        <w:trPr>
          <w:trHeight w:val="257"/>
        </w:trPr>
        <w:tc>
          <w:tcPr>
            <w:tcW w:w="851" w:type="dxa"/>
            <w:vMerge/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left="-675" w:right="-142" w:firstLine="709"/>
              <w:jc w:val="both"/>
            </w:pPr>
          </w:p>
        </w:tc>
        <w:tc>
          <w:tcPr>
            <w:tcW w:w="11340" w:type="dxa"/>
            <w:vMerge/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34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A660CB" w:rsidRDefault="00BF2B93" w:rsidP="00BF2B93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660CB">
              <w:rPr>
                <w:rFonts w:ascii="Times New Roman" w:eastAsiaTheme="minorEastAsia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A660CB" w:rsidRDefault="00BF2B93" w:rsidP="00BF2B93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660CB">
              <w:rPr>
                <w:rFonts w:ascii="Times New Roman" w:eastAsiaTheme="minorEastAsia" w:hAnsi="Times New Roman"/>
                <w:b/>
                <w:sz w:val="24"/>
                <w:szCs w:val="24"/>
              </w:rPr>
              <w:t>факт</w:t>
            </w:r>
          </w:p>
        </w:tc>
      </w:tr>
      <w:tr w:rsidR="00BF2B93" w:rsidRPr="004E2F2B" w:rsidTr="00A64434">
        <w:tc>
          <w:tcPr>
            <w:tcW w:w="15593" w:type="dxa"/>
            <w:gridSpan w:val="4"/>
          </w:tcPr>
          <w:p w:rsidR="00BF2B93" w:rsidRPr="004E2F2B" w:rsidRDefault="00BF2B93" w:rsidP="007E2A02">
            <w:pPr>
              <w:pStyle w:val="a3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 w:rsidRPr="004E2F2B">
              <w:rPr>
                <w:b/>
              </w:rPr>
              <w:t xml:space="preserve">Вводный модуль. </w:t>
            </w:r>
            <w:r w:rsidRPr="004E2F2B">
              <w:rPr>
                <w:b/>
                <w:bCs/>
                <w:color w:val="000000"/>
              </w:rPr>
              <w:t xml:space="preserve"> «Добро пожаловать в школу снова!»</w:t>
            </w:r>
            <w:r w:rsidRPr="004E2F2B">
              <w:rPr>
                <w:bCs/>
                <w:color w:val="000000"/>
              </w:rPr>
              <w:t xml:space="preserve">    </w:t>
            </w:r>
            <w:r w:rsidRPr="004E2F2B">
              <w:rPr>
                <w:b/>
              </w:rPr>
              <w:t xml:space="preserve"> 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Приветствие. Повторение «Цвета».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Повторение лексики по темам «Еда», «Дом», «Одежда», «Каникулы».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c>
          <w:tcPr>
            <w:tcW w:w="15593" w:type="dxa"/>
            <w:gridSpan w:val="4"/>
          </w:tcPr>
          <w:p w:rsidR="00BF2B93" w:rsidRPr="004E2F2B" w:rsidRDefault="007E2A02" w:rsidP="007E2A02">
            <w:pPr>
              <w:pStyle w:val="a3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Модуль 1 </w:t>
            </w:r>
            <w:r w:rsidR="00BF2B93" w:rsidRPr="004E2F2B">
              <w:rPr>
                <w:b/>
                <w:bCs/>
                <w:color w:val="000000"/>
              </w:rPr>
              <w:t xml:space="preserve">«Школьные дни»  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Школьные </w:t>
            </w:r>
            <w:r w:rsidR="00831D7C">
              <w:rPr>
                <w:rFonts w:ascii="Times New Roman" w:hAnsi="Times New Roman"/>
                <w:sz w:val="24"/>
                <w:szCs w:val="24"/>
              </w:rPr>
              <w:t>принадлежности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28"/>
        </w:trPr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4E2F2B">
              <w:t>Знакомство с числительными от 11 до 20</w:t>
            </w:r>
            <w:r w:rsidRPr="004E2F2B">
              <w:rPr>
                <w:rFonts w:eastAsia="Calibri"/>
                <w:lang w:eastAsia="en-US"/>
              </w:rPr>
              <w:t xml:space="preserve"> </w:t>
            </w:r>
            <w:r w:rsidR="007D485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75"/>
        </w:trPr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842B26" w:rsidP="00BF2B93">
            <w:pPr>
              <w:pStyle w:val="a6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B26"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4BD">
              <w:rPr>
                <w:rFonts w:ascii="Times New Roman" w:hAnsi="Times New Roman" w:cs="Times New Roman"/>
                <w:sz w:val="24"/>
                <w:szCs w:val="24"/>
              </w:rPr>
              <w:t>Школьные предметы.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BD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любимые предметы.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7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pStyle w:val="a6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r w:rsidR="00BF2B93" w:rsidRPr="004E2F2B">
              <w:rPr>
                <w:rFonts w:ascii="Times New Roman" w:hAnsi="Times New Roman" w:cs="Times New Roman"/>
                <w:sz w:val="24"/>
                <w:szCs w:val="24"/>
              </w:rPr>
              <w:t>«Игрушечный солдатик»</w:t>
            </w:r>
            <w:r w:rsidR="00FF04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2B93" w:rsidRPr="004E2F2B">
              <w:rPr>
                <w:rFonts w:ascii="Times New Roman" w:hAnsi="Times New Roman" w:cs="Times New Roman"/>
                <w:sz w:val="24"/>
                <w:szCs w:val="24"/>
              </w:rPr>
              <w:t xml:space="preserve"> Часть 1.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06"/>
        </w:trPr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="00FF0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 xml:space="preserve"> школами Великобритании и России.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9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материала. </w:t>
            </w:r>
            <w:r w:rsidR="006A1316" w:rsidRPr="006A1316">
              <w:rPr>
                <w:rFonts w:ascii="Times New Roman" w:hAnsi="Times New Roman"/>
                <w:sz w:val="24"/>
                <w:szCs w:val="24"/>
              </w:rPr>
              <w:t>Проектная работа «Моя школа».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10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4E2F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>по теме «Школьные дни»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rPr>
          <w:trHeight w:val="214"/>
        </w:trPr>
        <w:tc>
          <w:tcPr>
            <w:tcW w:w="15593" w:type="dxa"/>
            <w:gridSpan w:val="4"/>
          </w:tcPr>
          <w:p w:rsidR="00BF2B93" w:rsidRPr="004E2F2B" w:rsidRDefault="007E2A02" w:rsidP="007E2A02">
            <w:pPr>
              <w:pStyle w:val="a3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Модуль 2 </w:t>
            </w:r>
            <w:r w:rsidR="00BF2B93" w:rsidRPr="004E2F2B">
              <w:rPr>
                <w:b/>
                <w:color w:val="000000"/>
              </w:rPr>
              <w:t xml:space="preserve">«В кругу семьи» 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BF2B93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  <w:rPr>
                <w:b/>
              </w:rPr>
            </w:pPr>
            <w:r w:rsidRPr="004E2F2B">
              <w:t>11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831D7C" w:rsidP="004E2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семьи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Употребление притяжательных местоимений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Тренировка в употреблении единственного и множественного числа существительных и соответствующих глагольных форм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Совершенствование в образовании множес</w:t>
            </w:r>
            <w:r w:rsidR="007D4852">
              <w:rPr>
                <w:rFonts w:ascii="Times New Roman" w:hAnsi="Times New Roman"/>
                <w:sz w:val="24"/>
                <w:szCs w:val="24"/>
              </w:rPr>
              <w:t>твенного числа существительных.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172"/>
        </w:trPr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60"/>
        </w:trPr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Контрольная работа №1 по темам «Школьные дни» и «В кругу семьи»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50"/>
        </w:trPr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17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="00FF04BD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FF04BD">
              <w:rPr>
                <w:rFonts w:ascii="Times New Roman" w:hAnsi="Times New Roman"/>
                <w:sz w:val="24"/>
                <w:szCs w:val="24"/>
              </w:rPr>
              <w:t>,</w:t>
            </w:r>
            <w:r w:rsidR="004E2F2B">
              <w:rPr>
                <w:rFonts w:ascii="Times New Roman" w:hAnsi="Times New Roman"/>
                <w:sz w:val="24"/>
                <w:szCs w:val="24"/>
              </w:rPr>
              <w:t xml:space="preserve"> Часть 2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69"/>
        </w:trPr>
        <w:tc>
          <w:tcPr>
            <w:tcW w:w="851" w:type="dxa"/>
          </w:tcPr>
          <w:p w:rsidR="00BF2B93" w:rsidRPr="004E2F2B" w:rsidRDefault="00A64434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18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 английскими и русскими семьями</w:t>
            </w:r>
            <w:r w:rsidR="000E4A66">
              <w:rPr>
                <w:rFonts w:ascii="Times New Roman" w:hAnsi="Times New Roman"/>
                <w:sz w:val="24"/>
                <w:szCs w:val="24"/>
              </w:rPr>
              <w:t>.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 xml:space="preserve"> Проект «Семейное дерево»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154"/>
        </w:trPr>
        <w:tc>
          <w:tcPr>
            <w:tcW w:w="851" w:type="dxa"/>
            <w:tcBorders>
              <w:right w:val="nil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left="-675" w:right="-142" w:firstLine="709"/>
              <w:jc w:val="both"/>
            </w:pPr>
          </w:p>
        </w:tc>
        <w:tc>
          <w:tcPr>
            <w:tcW w:w="14742" w:type="dxa"/>
            <w:gridSpan w:val="3"/>
            <w:tcBorders>
              <w:left w:val="nil"/>
            </w:tcBorders>
          </w:tcPr>
          <w:p w:rsidR="000E4A66" w:rsidRDefault="000E4A66" w:rsidP="00BF2B93">
            <w:pPr>
              <w:pStyle w:val="a3"/>
              <w:spacing w:before="0" w:beforeAutospacing="0" w:after="0" w:afterAutospacing="0"/>
              <w:ind w:firstLine="34"/>
              <w:jc w:val="center"/>
              <w:rPr>
                <w:b/>
              </w:rPr>
            </w:pPr>
          </w:p>
          <w:p w:rsidR="00BF2B93" w:rsidRPr="004E2F2B" w:rsidRDefault="007E2A02" w:rsidP="007E2A02">
            <w:pPr>
              <w:pStyle w:val="a3"/>
              <w:spacing w:before="0" w:beforeAutospacing="0" w:after="0" w:afterAutospacing="0"/>
              <w:ind w:firstLine="34"/>
              <w:jc w:val="center"/>
              <w:rPr>
                <w:b/>
              </w:rPr>
            </w:pPr>
            <w:r>
              <w:rPr>
                <w:b/>
              </w:rPr>
              <w:lastRenderedPageBreak/>
              <w:t>Модуль 3</w:t>
            </w:r>
            <w:r w:rsidR="000E4A66">
              <w:rPr>
                <w:b/>
              </w:rPr>
              <w:t xml:space="preserve"> </w:t>
            </w:r>
            <w:r w:rsidR="00BF2B93" w:rsidRPr="004E2F2B">
              <w:rPr>
                <w:color w:val="000000"/>
              </w:rPr>
              <w:t xml:space="preserve"> </w:t>
            </w:r>
            <w:r w:rsidR="00BF2B93" w:rsidRPr="004E2F2B">
              <w:rPr>
                <w:b/>
                <w:color w:val="000000"/>
              </w:rPr>
              <w:t>«Все, что я люблю!»</w:t>
            </w:r>
            <w:r w:rsidR="00BF2B93" w:rsidRPr="004E2F2B">
              <w:rPr>
                <w:color w:val="000000"/>
              </w:rPr>
              <w:t xml:space="preserve"> </w:t>
            </w:r>
          </w:p>
        </w:tc>
      </w:tr>
      <w:tr w:rsidR="00A64434" w:rsidRPr="004E2F2B" w:rsidTr="00934641">
        <w:tc>
          <w:tcPr>
            <w:tcW w:w="851" w:type="dxa"/>
          </w:tcPr>
          <w:p w:rsidR="00A64434" w:rsidRPr="004E2F2B" w:rsidRDefault="00A64434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lastRenderedPageBreak/>
              <w:t>19</w:t>
            </w:r>
            <w:r w:rsidR="00FB3F83">
              <w:t>.</w:t>
            </w:r>
          </w:p>
        </w:tc>
        <w:tc>
          <w:tcPr>
            <w:tcW w:w="11340" w:type="dxa"/>
          </w:tcPr>
          <w:p w:rsidR="00A64434" w:rsidRPr="004E2F2B" w:rsidRDefault="00831D7C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Еда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4434" w:rsidRPr="004E2F2B" w:rsidRDefault="00A64434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64434" w:rsidRPr="004E2F2B" w:rsidRDefault="00A64434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20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Тренировка в употреблении глагола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>в утвердительной, вопросительной и отрицательной форме в простом настоящем времени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57"/>
        </w:trPr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21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Неопределённые местоимения </w:t>
            </w:r>
            <w:r w:rsidRPr="007D485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some</w:t>
            </w:r>
            <w:r w:rsidRPr="007D4852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7D485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any</w:t>
            </w:r>
            <w:r w:rsidR="007D485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 питания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Сказка </w:t>
            </w:r>
            <w:r w:rsidR="00FF04BD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FF04BD">
              <w:rPr>
                <w:rFonts w:ascii="Times New Roman" w:hAnsi="Times New Roman"/>
                <w:sz w:val="24"/>
                <w:szCs w:val="24"/>
              </w:rPr>
              <w:t>,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 xml:space="preserve"> Часть 3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Любимые блюда зарубежных и русских сверстников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раздела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  <w:tcBorders>
              <w:right w:val="single" w:sz="4" w:space="0" w:color="auto"/>
            </w:tcBorders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26</w:t>
            </w:r>
            <w:r w:rsidR="00FB3F83">
              <w:t>.</w:t>
            </w:r>
          </w:p>
        </w:tc>
        <w:tc>
          <w:tcPr>
            <w:tcW w:w="11340" w:type="dxa"/>
            <w:tcBorders>
              <w:left w:val="single" w:sz="4" w:space="0" w:color="auto"/>
              <w:right w:val="single" w:sz="4" w:space="0" w:color="auto"/>
            </w:tcBorders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Тест по теме «Все, что я люблю»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rPr>
          <w:trHeight w:val="126"/>
        </w:trPr>
        <w:tc>
          <w:tcPr>
            <w:tcW w:w="12191" w:type="dxa"/>
            <w:gridSpan w:val="2"/>
            <w:tcBorders>
              <w:right w:val="nil"/>
            </w:tcBorders>
          </w:tcPr>
          <w:p w:rsidR="00BF2B93" w:rsidRPr="004E2F2B" w:rsidRDefault="007E2A02" w:rsidP="007E2A02">
            <w:pPr>
              <w:pStyle w:val="a4"/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4 «Давай играть» 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A64434" w:rsidRPr="004E2F2B" w:rsidTr="00934641">
        <w:tc>
          <w:tcPr>
            <w:tcW w:w="851" w:type="dxa"/>
          </w:tcPr>
          <w:p w:rsidR="00A64434" w:rsidRPr="004E2F2B" w:rsidRDefault="00A64434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27</w:t>
            </w:r>
            <w:r w:rsidR="00FB3F83">
              <w:t>.</w:t>
            </w:r>
          </w:p>
        </w:tc>
        <w:tc>
          <w:tcPr>
            <w:tcW w:w="11340" w:type="dxa"/>
          </w:tcPr>
          <w:p w:rsidR="00A64434" w:rsidRPr="004E2F2B" w:rsidRDefault="00831D7C" w:rsidP="007D4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Игрушки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4434" w:rsidRPr="004E2F2B" w:rsidRDefault="00A64434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64434" w:rsidRPr="004E2F2B" w:rsidRDefault="00A64434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Тренировка в употреблении неопределенного артикля </w:t>
            </w:r>
            <w:r w:rsidRPr="004E2F2B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</w:t>
            </w:r>
            <w:r w:rsidRPr="004E2F2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/</w:t>
            </w:r>
            <w:r w:rsidRPr="004E2F2B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an</w:t>
            </w:r>
            <w:r w:rsidRPr="004E2F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29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Употребление указательных местоимений </w:t>
            </w:r>
            <w:r w:rsidRPr="004E2F2B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2F2B"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these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those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FF04E1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BF2B93" w:rsidRPr="004E2F2B" w:rsidRDefault="004E2F2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30</w:t>
            </w:r>
            <w:r w:rsidR="00FB3F83">
              <w:t>.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FF04E1" w:rsidRPr="004E2F2B" w:rsidRDefault="007D4852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комната.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FF04E1" w:rsidRPr="004E2F2B" w:rsidTr="00FF04E1">
        <w:trPr>
          <w:trHeight w:val="1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04E1" w:rsidRPr="004E2F2B" w:rsidRDefault="00FF04E1" w:rsidP="00FB3F83">
            <w:pPr>
              <w:pStyle w:val="a3"/>
              <w:spacing w:before="0" w:after="0"/>
              <w:ind w:left="-675" w:right="-142" w:firstLine="709"/>
              <w:jc w:val="center"/>
            </w:pPr>
            <w:r>
              <w:t>31.</w:t>
            </w:r>
          </w:p>
        </w:tc>
        <w:tc>
          <w:tcPr>
            <w:tcW w:w="11340" w:type="dxa"/>
            <w:tcBorders>
              <w:top w:val="single" w:sz="4" w:space="0" w:color="auto"/>
            </w:tcBorders>
          </w:tcPr>
          <w:p w:rsidR="00FF04E1" w:rsidRDefault="006A1316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316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FF04E1" w:rsidRPr="004E2F2B" w:rsidRDefault="00FF04E1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F04E1" w:rsidRPr="004E2F2B" w:rsidRDefault="00FF04E1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FF04E1">
        <w:tc>
          <w:tcPr>
            <w:tcW w:w="851" w:type="dxa"/>
            <w:tcBorders>
              <w:top w:val="single" w:sz="4" w:space="0" w:color="auto"/>
            </w:tcBorders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F04E1">
              <w:t>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852">
              <w:rPr>
                <w:rFonts w:ascii="Times New Roman" w:hAnsi="Times New Roman"/>
                <w:sz w:val="24"/>
                <w:szCs w:val="24"/>
              </w:rPr>
              <w:t>Контрольная работа №2 по темам «Все</w:t>
            </w:r>
            <w:r w:rsidR="00FF04E1">
              <w:rPr>
                <w:rFonts w:ascii="Times New Roman" w:hAnsi="Times New Roman"/>
                <w:sz w:val="24"/>
                <w:szCs w:val="24"/>
              </w:rPr>
              <w:t>,</w:t>
            </w:r>
            <w:r w:rsidRPr="007D4852">
              <w:rPr>
                <w:rFonts w:ascii="Times New Roman" w:hAnsi="Times New Roman"/>
                <w:sz w:val="24"/>
                <w:szCs w:val="24"/>
              </w:rPr>
              <w:t xml:space="preserve"> что я люблю» и «Давай играть!»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F04E1">
              <w:t>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F636D7" w:rsidP="00BF2B93">
            <w:pPr>
              <w:pStyle w:val="a6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Магазины. </w:t>
            </w:r>
            <w:r w:rsidR="00BF2B93" w:rsidRPr="007D4852">
              <w:rPr>
                <w:rFonts w:ascii="Times New Roman" w:hAnsi="Times New Roman" w:cs="Times New Roman"/>
                <w:sz w:val="24"/>
                <w:szCs w:val="24"/>
              </w:rPr>
              <w:t>Проект «Письмо Деду Морозу»</w:t>
            </w:r>
            <w:r w:rsidR="007D4852">
              <w:rPr>
                <w:rFonts w:ascii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F04E1">
              <w:t>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="00FF04BD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FF04BD">
              <w:rPr>
                <w:rFonts w:ascii="Times New Roman" w:hAnsi="Times New Roman"/>
                <w:sz w:val="24"/>
                <w:szCs w:val="24"/>
              </w:rPr>
              <w:t>,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 xml:space="preserve"> Часть 4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rPr>
          <w:trHeight w:val="161"/>
        </w:trPr>
        <w:tc>
          <w:tcPr>
            <w:tcW w:w="15593" w:type="dxa"/>
            <w:gridSpan w:val="4"/>
            <w:tcBorders>
              <w:top w:val="single" w:sz="4" w:space="0" w:color="auto"/>
            </w:tcBorders>
          </w:tcPr>
          <w:p w:rsidR="00BF2B93" w:rsidRPr="004E2F2B" w:rsidRDefault="007E2A02" w:rsidP="007E2A02">
            <w:pPr>
              <w:pStyle w:val="a3"/>
              <w:spacing w:before="0" w:beforeAutospacing="0" w:after="0" w:afterAutospacing="0"/>
              <w:ind w:left="-675" w:right="-142" w:firstLine="34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Модуль 5 </w:t>
            </w:r>
            <w:r w:rsidR="00BF2B93" w:rsidRPr="004E2F2B">
              <w:rPr>
                <w:b/>
                <w:color w:val="000000"/>
              </w:rPr>
              <w:t xml:space="preserve">«Пушистые друзья» </w:t>
            </w:r>
          </w:p>
        </w:tc>
      </w:tr>
      <w:tr w:rsidR="00BF2B93" w:rsidRPr="004E2F2B" w:rsidTr="00934641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F2B93" w:rsidRPr="004E2F2B" w:rsidRDefault="004E2F2B" w:rsidP="00FF04E1">
            <w:pPr>
              <w:spacing w:after="0" w:line="240" w:lineRule="auto"/>
              <w:ind w:left="-675" w:right="-142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3</w:t>
            </w:r>
            <w:r w:rsidR="00F636D7">
              <w:rPr>
                <w:rFonts w:ascii="Times New Roman" w:hAnsi="Times New Roman"/>
                <w:sz w:val="24"/>
                <w:szCs w:val="24"/>
              </w:rPr>
              <w:t>5</w:t>
            </w:r>
            <w:r w:rsidR="00FB3F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</w:tcBorders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Учимся описывать животных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636D7">
              <w:t>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Обобщение употребления структуры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have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got</w:t>
            </w:r>
            <w:r w:rsidR="007D485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636D7">
              <w:t>7</w:t>
            </w:r>
            <w:r w:rsidR="00FF04E1">
              <w:t>.</w:t>
            </w:r>
          </w:p>
        </w:tc>
        <w:tc>
          <w:tcPr>
            <w:tcW w:w="11340" w:type="dxa"/>
          </w:tcPr>
          <w:p w:rsidR="00BF2B93" w:rsidRPr="004E2F2B" w:rsidRDefault="00831D7C" w:rsidP="00FF0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3</w:t>
            </w:r>
            <w:r w:rsidR="00F636D7">
              <w:t>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 числительными от 20 до 50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39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="00FF04BD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FF04BD">
              <w:rPr>
                <w:rFonts w:ascii="Times New Roman" w:hAnsi="Times New Roman"/>
                <w:sz w:val="24"/>
                <w:szCs w:val="24"/>
              </w:rPr>
              <w:t>,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 xml:space="preserve"> Часть 5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40</w:t>
            </w:r>
            <w:r w:rsidR="00FF04E1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Разговоры о животных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4</w:t>
            </w:r>
            <w:r w:rsidR="00EB635B">
              <w:t>1</w:t>
            </w:r>
            <w:r w:rsidR="00FF04E1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Проект « Мои любимые животные»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4</w:t>
            </w:r>
            <w:r w:rsidR="00EB635B">
              <w:t>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Тест по теме «Пушистые друзья»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c>
          <w:tcPr>
            <w:tcW w:w="15593" w:type="dxa"/>
            <w:gridSpan w:val="4"/>
          </w:tcPr>
          <w:p w:rsidR="00FF04E1" w:rsidRDefault="00FF04E1" w:rsidP="00FB3F83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04E1" w:rsidRDefault="00FF04E1" w:rsidP="00FB3F83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36D7" w:rsidRDefault="00F636D7" w:rsidP="00FB3F83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36D7" w:rsidRDefault="00F636D7" w:rsidP="00FB3F83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2B93" w:rsidRPr="004E2F2B" w:rsidRDefault="007E2A02" w:rsidP="007E2A02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6</w:t>
            </w:r>
            <w:r w:rsidR="00BF2B93" w:rsidRPr="004E2F2B">
              <w:rPr>
                <w:rFonts w:ascii="Times New Roman" w:hAnsi="Times New Roman"/>
                <w:b/>
                <w:sz w:val="24"/>
                <w:szCs w:val="24"/>
              </w:rPr>
              <w:t xml:space="preserve">  «Мой дом» 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lastRenderedPageBreak/>
              <w:t>4</w:t>
            </w:r>
            <w:r w:rsidR="00EB635B">
              <w:t>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831D7C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 предлогами места</w:t>
            </w:r>
            <w:r w:rsidR="007D4852">
              <w:rPr>
                <w:rFonts w:ascii="Times New Roman" w:hAnsi="Times New Roman"/>
                <w:sz w:val="24"/>
                <w:szCs w:val="24"/>
              </w:rPr>
              <w:t xml:space="preserve"> и тренировка в их употреблении.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 по теме «Мебель» и тренировка в употреблении структуры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 /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Pr="004E2F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E2F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are</w:t>
            </w:r>
            <w:r w:rsidRPr="004E2F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Диалог-расспрос о предметах мебели и их количестве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84"/>
        </w:trPr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47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33F4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Британские дома. Дома-музеи России.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50"/>
        </w:trPr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33F4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F41">
              <w:rPr>
                <w:rFonts w:ascii="Times New Roman" w:hAnsi="Times New Roman"/>
                <w:sz w:val="24"/>
                <w:szCs w:val="24"/>
              </w:rPr>
              <w:t>Сказка «Игрушечный солдатик», Часть 6.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49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33F4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F41">
              <w:rPr>
                <w:rFonts w:ascii="Times New Roman" w:hAnsi="Times New Roman"/>
                <w:sz w:val="24"/>
                <w:szCs w:val="24"/>
              </w:rPr>
              <w:t>Контрольная работа №3 по темам «Пушистые друзья» и «Дом, милый дом».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50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33F41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F41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раздела.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c>
          <w:tcPr>
            <w:tcW w:w="15593" w:type="dxa"/>
            <w:gridSpan w:val="4"/>
          </w:tcPr>
          <w:p w:rsidR="00BF2B93" w:rsidRPr="004E2F2B" w:rsidRDefault="007E2A02" w:rsidP="007E2A02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7</w:t>
            </w:r>
            <w:r w:rsidR="00BF2B93" w:rsidRPr="004E2F2B">
              <w:rPr>
                <w:rFonts w:ascii="Times New Roman" w:hAnsi="Times New Roman"/>
                <w:b/>
                <w:sz w:val="24"/>
                <w:szCs w:val="24"/>
              </w:rPr>
              <w:t xml:space="preserve">  «Выходной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5</w:t>
            </w:r>
            <w:r w:rsidR="00EB635B">
              <w:t>1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Занятия в выходные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Тренировка в употреблении настоящего длительного времени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 xml:space="preserve">Описание действий происходящих в данный момент.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094B48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094B48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Закрепление изученной лексики и грамматических структур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FF04E1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Сказка</w:t>
            </w:r>
            <w:r w:rsidR="007D4852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BF2B93" w:rsidRPr="004E2F2B">
              <w:rPr>
                <w:rFonts w:ascii="Times New Roman" w:hAnsi="Times New Roman"/>
                <w:sz w:val="24"/>
                <w:szCs w:val="24"/>
              </w:rPr>
              <w:t xml:space="preserve"> Часть 7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EB635B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F636D7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Спортивные состязания в США и  внеурочные занятия в России.</w:t>
            </w:r>
            <w:r w:rsidR="00F636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636D7" w:rsidRPr="00F636D7">
              <w:rPr>
                <w:rFonts w:ascii="Times New Roman" w:hAnsi="Times New Roman"/>
                <w:sz w:val="24"/>
                <w:szCs w:val="24"/>
                <w:lang w:val="ru-RU"/>
              </w:rPr>
              <w:t>Проект «Моё свободное время».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57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0E66D2" w:rsidRDefault="00F636D7" w:rsidP="00FF04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6D7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раздела.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Тест по теме «Выходные».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A64434">
        <w:tc>
          <w:tcPr>
            <w:tcW w:w="15593" w:type="dxa"/>
            <w:gridSpan w:val="4"/>
          </w:tcPr>
          <w:p w:rsidR="00BF2B93" w:rsidRPr="004E2F2B" w:rsidRDefault="007E2A02" w:rsidP="007E2A02">
            <w:pPr>
              <w:pStyle w:val="a3"/>
              <w:spacing w:before="0" w:beforeAutospacing="0" w:after="0" w:afterAutospacing="0"/>
              <w:ind w:right="-142" w:firstLine="34"/>
              <w:jc w:val="center"/>
            </w:pPr>
            <w:r>
              <w:rPr>
                <w:b/>
              </w:rPr>
              <w:t>Модуль 8</w:t>
            </w:r>
            <w:bookmarkStart w:id="0" w:name="_GoBack"/>
            <w:bookmarkEnd w:id="0"/>
            <w:r w:rsidR="00BF2B93" w:rsidRPr="004E2F2B">
              <w:rPr>
                <w:b/>
              </w:rPr>
              <w:t xml:space="preserve">  «День за днем»   </w:t>
            </w: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59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 названиями дней недели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4E2F2B" w:rsidP="00FF04E1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 w:rsidRPr="004E2F2B">
              <w:t>6</w:t>
            </w:r>
            <w:r w:rsidR="00F636D7">
              <w:t>0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Тренировка в употреблении 3-го лица единственного числа в простом настоящем времени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61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Режим дня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62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Знакомство с понятием «часовые пояса».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63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D06385" w:rsidRDefault="00BF2B93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раздела</w:t>
            </w:r>
            <w:r w:rsidR="00D0638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D06385" w:rsidRPr="00332E8E">
              <w:rPr>
                <w:rFonts w:ascii="Times New Roman" w:hAnsi="Times New Roman"/>
              </w:rPr>
              <w:t xml:space="preserve"> </w:t>
            </w:r>
            <w:r w:rsidR="00D06385" w:rsidRPr="00D06385">
              <w:rPr>
                <w:rFonts w:ascii="Times New Roman" w:hAnsi="Times New Roman"/>
                <w:sz w:val="24"/>
                <w:szCs w:val="24"/>
              </w:rPr>
              <w:t>Подготовка к итоговой контрольной работе.</w:t>
            </w:r>
            <w:r w:rsidR="00D06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64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D06385" w:rsidP="00BF2B93">
            <w:pPr>
              <w:pStyle w:val="a4"/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Промежуточная аттестация. </w:t>
            </w:r>
            <w:r w:rsidR="00BF2B93" w:rsidRPr="004E2F2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темам «Выходной» и «День за днем»</w:t>
            </w:r>
            <w:r w:rsidR="007D48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65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FF04E1" w:rsidP="00D0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="00FF04BD">
              <w:rPr>
                <w:rFonts w:ascii="Times New Roman" w:hAnsi="Times New Roman"/>
                <w:sz w:val="24"/>
                <w:szCs w:val="24"/>
              </w:rPr>
              <w:t xml:space="preserve"> «Игрушечный солдатик</w:t>
            </w:r>
            <w:r w:rsidR="00D06385" w:rsidRPr="004E2F2B">
              <w:rPr>
                <w:rFonts w:ascii="Times New Roman" w:hAnsi="Times New Roman"/>
                <w:sz w:val="24"/>
                <w:szCs w:val="24"/>
              </w:rPr>
              <w:t>»</w:t>
            </w:r>
            <w:r w:rsidR="00FF04BD">
              <w:rPr>
                <w:rFonts w:ascii="Times New Roman" w:hAnsi="Times New Roman"/>
                <w:sz w:val="24"/>
                <w:szCs w:val="24"/>
              </w:rPr>
              <w:t>,</w:t>
            </w:r>
            <w:r w:rsidR="00D06385" w:rsidRPr="004E2F2B">
              <w:rPr>
                <w:rFonts w:ascii="Times New Roman" w:hAnsi="Times New Roman"/>
                <w:sz w:val="24"/>
                <w:szCs w:val="24"/>
              </w:rPr>
              <w:t xml:space="preserve"> Часть </w:t>
            </w:r>
            <w:r w:rsidR="007D485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66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D06385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Проект « Любимый герой мультфильма»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rPr>
          <w:trHeight w:val="229"/>
        </w:trPr>
        <w:tc>
          <w:tcPr>
            <w:tcW w:w="851" w:type="dxa"/>
          </w:tcPr>
          <w:p w:rsidR="00BF2B93" w:rsidRPr="004E2F2B" w:rsidRDefault="00F636D7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67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7D4852" w:rsidRDefault="00D06385" w:rsidP="00BF2B93">
            <w:pPr>
              <w:pStyle w:val="a4"/>
              <w:spacing w:line="240" w:lineRule="auto"/>
              <w:ind w:firstLine="34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2E8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заданий</w:t>
            </w:r>
            <w:r w:rsidR="007D48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  <w:tr w:rsidR="00BF2B93" w:rsidRPr="004E2F2B" w:rsidTr="00934641">
        <w:tc>
          <w:tcPr>
            <w:tcW w:w="851" w:type="dxa"/>
          </w:tcPr>
          <w:p w:rsidR="00BF2B93" w:rsidRPr="004E2F2B" w:rsidRDefault="00A64434" w:rsidP="00FB3F83">
            <w:pPr>
              <w:pStyle w:val="a3"/>
              <w:spacing w:before="0" w:beforeAutospacing="0" w:after="0" w:afterAutospacing="0"/>
              <w:ind w:left="-675" w:right="-142" w:firstLine="709"/>
              <w:jc w:val="center"/>
            </w:pPr>
            <w:r>
              <w:t>68</w:t>
            </w:r>
            <w:r w:rsidR="00FB3F83">
              <w:t>.</w:t>
            </w:r>
          </w:p>
        </w:tc>
        <w:tc>
          <w:tcPr>
            <w:tcW w:w="11340" w:type="dxa"/>
          </w:tcPr>
          <w:p w:rsidR="00BF2B93" w:rsidRPr="004E2F2B" w:rsidRDefault="00BF2B93" w:rsidP="00BF2B93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E2F2B">
              <w:rPr>
                <w:rFonts w:ascii="Times New Roman" w:hAnsi="Times New Roman"/>
                <w:sz w:val="24"/>
                <w:szCs w:val="24"/>
              </w:rPr>
              <w:t>Итоговое занятие. Повторение изученных структур</w:t>
            </w:r>
            <w:r w:rsidR="007D48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F2B93" w:rsidRPr="004E2F2B" w:rsidRDefault="00BF2B93" w:rsidP="00BF2B9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</w:tbl>
    <w:p w:rsidR="004E2F2B" w:rsidRPr="004E2F2B" w:rsidRDefault="004E2F2B">
      <w:pPr>
        <w:rPr>
          <w:rFonts w:ascii="Times New Roman" w:hAnsi="Times New Roman"/>
          <w:sz w:val="24"/>
          <w:szCs w:val="24"/>
        </w:rPr>
      </w:pPr>
    </w:p>
    <w:sectPr w:rsidR="004E2F2B" w:rsidRPr="004E2F2B" w:rsidSect="00A644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BCD" w:rsidRDefault="00120BCD">
      <w:pPr>
        <w:spacing w:after="0" w:line="240" w:lineRule="auto"/>
      </w:pPr>
      <w:r>
        <w:separator/>
      </w:r>
    </w:p>
  </w:endnote>
  <w:endnote w:type="continuationSeparator" w:id="0">
    <w:p w:rsidR="00120BCD" w:rsidRDefault="0012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7E2A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7E2A02">
    <w:pPr>
      <w:jc w:val="right"/>
    </w:pPr>
  </w:p>
  <w:p w:rsidR="0000256C" w:rsidRDefault="007E2A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BCD" w:rsidRDefault="00120BCD">
      <w:pPr>
        <w:spacing w:after="0" w:line="240" w:lineRule="auto"/>
      </w:pPr>
      <w:r>
        <w:separator/>
      </w:r>
    </w:p>
  </w:footnote>
  <w:footnote w:type="continuationSeparator" w:id="0">
    <w:p w:rsidR="00120BCD" w:rsidRDefault="00120B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0CB"/>
    <w:rsid w:val="00094B48"/>
    <w:rsid w:val="000B3451"/>
    <w:rsid w:val="000E4A66"/>
    <w:rsid w:val="000E66D2"/>
    <w:rsid w:val="00120BCD"/>
    <w:rsid w:val="002153D2"/>
    <w:rsid w:val="004E2F2B"/>
    <w:rsid w:val="005D6EC6"/>
    <w:rsid w:val="006A1316"/>
    <w:rsid w:val="00742661"/>
    <w:rsid w:val="00751E44"/>
    <w:rsid w:val="007D4852"/>
    <w:rsid w:val="007E2A02"/>
    <w:rsid w:val="00831D7C"/>
    <w:rsid w:val="00842B26"/>
    <w:rsid w:val="00934641"/>
    <w:rsid w:val="00A64434"/>
    <w:rsid w:val="00A660CB"/>
    <w:rsid w:val="00B33F41"/>
    <w:rsid w:val="00BF2B93"/>
    <w:rsid w:val="00D06385"/>
    <w:rsid w:val="00E0620D"/>
    <w:rsid w:val="00E60878"/>
    <w:rsid w:val="00EB635B"/>
    <w:rsid w:val="00F53D39"/>
    <w:rsid w:val="00F636D7"/>
    <w:rsid w:val="00FB3F83"/>
    <w:rsid w:val="00FF04BD"/>
    <w:rsid w:val="00FF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6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уллит"/>
    <w:basedOn w:val="a"/>
    <w:link w:val="a5"/>
    <w:rsid w:val="00A660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val="x-none" w:eastAsia="ru-RU"/>
    </w:rPr>
  </w:style>
  <w:style w:type="character" w:customStyle="1" w:styleId="a5">
    <w:name w:val="Буллит Знак"/>
    <w:link w:val="a4"/>
    <w:rsid w:val="00A660CB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A660C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6">
    <w:name w:val="No Spacing"/>
    <w:qFormat/>
    <w:rsid w:val="00A660C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7">
    <w:name w:val="Table Grid"/>
    <w:basedOn w:val="a1"/>
    <w:uiPriority w:val="59"/>
    <w:rsid w:val="00A660C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E6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66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6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уллит"/>
    <w:basedOn w:val="a"/>
    <w:link w:val="a5"/>
    <w:rsid w:val="00A660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val="x-none" w:eastAsia="ru-RU"/>
    </w:rPr>
  </w:style>
  <w:style w:type="character" w:customStyle="1" w:styleId="a5">
    <w:name w:val="Буллит Знак"/>
    <w:link w:val="a4"/>
    <w:rsid w:val="00A660CB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A660C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6">
    <w:name w:val="No Spacing"/>
    <w:qFormat/>
    <w:rsid w:val="00A660C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7">
    <w:name w:val="Table Grid"/>
    <w:basedOn w:val="a1"/>
    <w:uiPriority w:val="59"/>
    <w:rsid w:val="00A660C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E6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66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5BCB-81F8-4FE0-AE89-983FDAB8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2599</Words>
  <Characters>14816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Ильназ</cp:lastModifiedBy>
  <cp:revision>22</cp:revision>
  <cp:lastPrinted>2020-09-07T07:35:00Z</cp:lastPrinted>
  <dcterms:created xsi:type="dcterms:W3CDTF">2018-02-01T19:19:00Z</dcterms:created>
  <dcterms:modified xsi:type="dcterms:W3CDTF">2021-09-01T20:12:00Z</dcterms:modified>
</cp:coreProperties>
</file>